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24C1" w14:textId="6D2E5F30" w:rsidR="000C37DE" w:rsidRDefault="00010E1F" w:rsidP="00C36C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C37DE" w:rsidRPr="00C36C2E">
        <w:rPr>
          <w:b/>
          <w:bCs/>
          <w:sz w:val="28"/>
          <w:szCs w:val="28"/>
        </w:rPr>
        <w:t>PROCEDURY BEZPIECZEŃSTWA W OKRESIE PANDEMII NA TERENIE PRZEDSZKOLA</w:t>
      </w:r>
      <w:r w:rsidR="00C36C2E" w:rsidRPr="00C36C2E">
        <w:rPr>
          <w:b/>
          <w:bCs/>
          <w:sz w:val="28"/>
          <w:szCs w:val="28"/>
        </w:rPr>
        <w:t xml:space="preserve"> „BAJKOWE WZGÓRZE” W CZERNICY</w:t>
      </w:r>
    </w:p>
    <w:p w14:paraId="4EBF3575" w14:textId="77777777" w:rsidR="00C36C2E" w:rsidRPr="00C36C2E" w:rsidRDefault="00C36C2E" w:rsidP="00C36C2E">
      <w:pPr>
        <w:jc w:val="center"/>
        <w:rPr>
          <w:b/>
          <w:bCs/>
          <w:sz w:val="28"/>
          <w:szCs w:val="28"/>
        </w:rPr>
      </w:pPr>
    </w:p>
    <w:p w14:paraId="28240D99" w14:textId="3090D1D2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2B2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C777637" w14:textId="579BE770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1. Niniejszy dokument określa Procedury bezpieczeństwa na terenie placówki w okresie</w:t>
      </w:r>
      <w:r w:rsidR="00ED12D7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pandemii COVID-19, dotyczące wszystkich pracowników Przedszkola</w:t>
      </w:r>
      <w:r w:rsidR="00ED12D7" w:rsidRPr="001A62B2">
        <w:rPr>
          <w:rFonts w:ascii="Times New Roman" w:hAnsi="Times New Roman" w:cs="Times New Roman"/>
          <w:sz w:val="24"/>
          <w:szCs w:val="24"/>
        </w:rPr>
        <w:t xml:space="preserve"> ”Bajkowe Wzgórze” w Czernicy </w:t>
      </w:r>
      <w:r w:rsidRPr="001A62B2">
        <w:rPr>
          <w:rFonts w:ascii="Times New Roman" w:hAnsi="Times New Roman" w:cs="Times New Roman"/>
          <w:sz w:val="24"/>
          <w:szCs w:val="24"/>
        </w:rPr>
        <w:t>oraz rodziców dzieci uczęszczających do tej placówki.</w:t>
      </w:r>
    </w:p>
    <w:p w14:paraId="6DFF03AE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2. Celem procedur jest:</w:t>
      </w:r>
    </w:p>
    <w:p w14:paraId="6B3D1309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 xml:space="preserve">a. zminimalizowanie zagrożeń zakażenia </w:t>
      </w:r>
      <w:proofErr w:type="spellStart"/>
      <w:r w:rsidRPr="001A62B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A62B2">
        <w:rPr>
          <w:rFonts w:ascii="Times New Roman" w:hAnsi="Times New Roman" w:cs="Times New Roman"/>
          <w:sz w:val="24"/>
          <w:szCs w:val="24"/>
        </w:rPr>
        <w:t xml:space="preserve"> lub choroby COVID-19</w:t>
      </w:r>
    </w:p>
    <w:p w14:paraId="21101E9B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b. umożliwienie rodzicom, którzy nie mają możliwości pogodzenia pracy z opieką</w:t>
      </w:r>
    </w:p>
    <w:p w14:paraId="0272EE2A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nad dzieckiem w domu, podjęcia pracy zawodowej.</w:t>
      </w:r>
    </w:p>
    <w:p w14:paraId="3BDC9D97" w14:textId="69542CA1" w:rsidR="000C37DE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3. Procedury określają działania, które zminimalizują możliwość zakażenia, ale mimo</w:t>
      </w:r>
      <w:r w:rsidR="00C36C2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wszystkich podjętych środków bezpieczeństwa, nie pozwolą w 100% wyeliminować</w:t>
      </w:r>
      <w:r w:rsidR="00C36C2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ryzyka związanego z zakażeniem, dlatego rodzic decydując się na przyprowadzenie</w:t>
      </w:r>
      <w:r w:rsidR="00C36C2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dziecka do placówki jest zobowiązany wypełnić OŚWIADCZENIE, stanowiące</w:t>
      </w:r>
      <w:r w:rsidR="00C36C2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załącznik nr 1.</w:t>
      </w:r>
    </w:p>
    <w:p w14:paraId="5D41186B" w14:textId="77777777" w:rsidR="001A62B2" w:rsidRPr="001A62B2" w:rsidRDefault="001A62B2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966B7F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2B2">
        <w:rPr>
          <w:rFonts w:ascii="Times New Roman" w:hAnsi="Times New Roman" w:cs="Times New Roman"/>
          <w:b/>
          <w:bCs/>
          <w:sz w:val="24"/>
          <w:szCs w:val="24"/>
        </w:rPr>
        <w:t>I. OBOWIĄZKI DYREKTORA PLACÓWKI</w:t>
      </w:r>
    </w:p>
    <w:p w14:paraId="3AA69F1C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1. Dyrektor ustala regulaminy wewnętrzne i dostosowuje procedury obowiązujące w</w:t>
      </w:r>
    </w:p>
    <w:p w14:paraId="276DAC96" w14:textId="745A06F2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placówce do wymogów zwiększonego reżimu sanitarnego w warunkach pandemii</w:t>
      </w:r>
      <w:r w:rsidR="00C36C2E" w:rsidRPr="001A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B2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="00B33D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62B2">
        <w:rPr>
          <w:rFonts w:ascii="Times New Roman" w:hAnsi="Times New Roman" w:cs="Times New Roman"/>
          <w:sz w:val="24"/>
          <w:szCs w:val="24"/>
        </w:rPr>
        <w:t>i choroby COVID-19.</w:t>
      </w:r>
    </w:p>
    <w:p w14:paraId="72602E03" w14:textId="6B3CFB11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2. Współpracuje z organem prowadzącym w celu zapewnienia odpowiednich środków do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dezynfekcji.</w:t>
      </w:r>
    </w:p>
    <w:p w14:paraId="0C25BB00" w14:textId="58522879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3. Organizuje pracę personelu pedagogicznego i niepedagogicznego na okres wzmożonego</w:t>
      </w:r>
      <w:r w:rsidR="00ED12D7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reżimu sanitarnego w warunkach pandemii </w:t>
      </w:r>
      <w:proofErr w:type="spellStart"/>
      <w:r w:rsidRPr="001A62B2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1A62B2">
        <w:rPr>
          <w:rFonts w:ascii="Times New Roman" w:hAnsi="Times New Roman" w:cs="Times New Roman"/>
          <w:sz w:val="24"/>
          <w:szCs w:val="24"/>
        </w:rPr>
        <w:t xml:space="preserve"> i choroby COVID-19.</w:t>
      </w:r>
    </w:p>
    <w:p w14:paraId="29270229" w14:textId="0E36C435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4. Planuje organizację pracy przedszkola na podstawie analizy zebranych zdalnie informacji</w:t>
      </w:r>
      <w:r w:rsidR="00ED12D7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od rodziców o liczbie dzieci, których rodzice decydują się przyprowadzić do przedszkola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w czasie pandemii.</w:t>
      </w:r>
    </w:p>
    <w:p w14:paraId="1988E1DC" w14:textId="334D76EF" w:rsidR="00B33DE4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5. Przekazuje rodzicom informację o czynnikach ryzyka COVID-19, informuje o</w:t>
      </w:r>
      <w:r w:rsidR="00C36C2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odpowiedzialności za podjętą decyzję, związaną z wysłaniem dziecka do placówki, jak i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dowiezieniem go. </w:t>
      </w:r>
    </w:p>
    <w:p w14:paraId="3848235F" w14:textId="26A3B9A0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6. Zapewnia pomieszczenie do izolacji w razie pojawienia się podejrzenia zachorowania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dziecka lub pracownika: pokój nauczycielski przedszkola.</w:t>
      </w:r>
    </w:p>
    <w:p w14:paraId="057F6C19" w14:textId="3E9E97F1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7. Wyposaża pomieszczenie w zestaw ochronny w skład, którego wchodzi: 1 przyłbica, 1fartuch ochronny, 2 półmaski , co najmniej 10 par rękawiczek.</w:t>
      </w:r>
    </w:p>
    <w:p w14:paraId="5BA994C5" w14:textId="0AAB3C95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8. Zapewnia środki ochrony osobistej dla pracowników (rękawiczki, przyłbice, maseczki,</w:t>
      </w:r>
      <w:r w:rsidR="00566FD2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fartuchy itd.) oraz środki higieniczne do dezynfekcji rąk i powierzchni.</w:t>
      </w:r>
    </w:p>
    <w:p w14:paraId="51F4329B" w14:textId="1E846D50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9. Dopilnowuje, aby przy wejściu głównym umieszczono dozownik z płynem do dezynfekcji rąk, a w pomieszczeniach higieniczno-sanitarnych były mydła antybakteryjne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oraz instrukcje z zasadami prawidłowego mycia rąk dla dorosłych i dzieci ( umieszczone w widocznych miejscach w placówce</w:t>
      </w:r>
      <w:r w:rsidR="00E72E75" w:rsidRPr="001A62B2">
        <w:rPr>
          <w:rFonts w:ascii="Times New Roman" w:hAnsi="Times New Roman" w:cs="Times New Roman"/>
          <w:sz w:val="24"/>
          <w:szCs w:val="24"/>
        </w:rPr>
        <w:t>,</w:t>
      </w:r>
      <w:r w:rsidRPr="001A62B2">
        <w:rPr>
          <w:rFonts w:ascii="Times New Roman" w:hAnsi="Times New Roman" w:cs="Times New Roman"/>
          <w:sz w:val="24"/>
          <w:szCs w:val="24"/>
        </w:rPr>
        <w:t>)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a przy dozownikach z płynem - instrukcje do dezynfekcji rąk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="00E72E75" w:rsidRPr="001A62B2">
        <w:rPr>
          <w:rFonts w:ascii="Times New Roman" w:hAnsi="Times New Roman" w:cs="Times New Roman"/>
          <w:sz w:val="24"/>
          <w:szCs w:val="24"/>
        </w:rPr>
        <w:t>stanowiące załącznik nr 3</w:t>
      </w:r>
      <w:r w:rsidRPr="001A62B2">
        <w:rPr>
          <w:rFonts w:ascii="Times New Roman" w:hAnsi="Times New Roman" w:cs="Times New Roman"/>
          <w:sz w:val="24"/>
          <w:szCs w:val="24"/>
        </w:rPr>
        <w:t>( umieszczone w widocznych miejscach w placówce).</w:t>
      </w:r>
    </w:p>
    <w:p w14:paraId="17A8F00D" w14:textId="07FF7E2B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10. Bezwzględnie przy każdym wejściu/ wyjściu z palcówki /w trakcie pracy często odkaża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ręce płynem do dezynfekcji rąk wg instrukcji wspomnianej w pkt. 9 i myje ręce zgodnie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z instrukcją </w:t>
      </w:r>
      <w:r w:rsidR="00566FD2" w:rsidRPr="001A62B2">
        <w:rPr>
          <w:rFonts w:ascii="Times New Roman" w:hAnsi="Times New Roman" w:cs="Times New Roman"/>
          <w:sz w:val="24"/>
          <w:szCs w:val="24"/>
        </w:rPr>
        <w:t>znajdującą się przy dozownikach z mydłem</w:t>
      </w:r>
      <w:r w:rsidRPr="001A62B2">
        <w:rPr>
          <w:rFonts w:ascii="Times New Roman" w:hAnsi="Times New Roman" w:cs="Times New Roman"/>
          <w:sz w:val="24"/>
          <w:szCs w:val="24"/>
        </w:rPr>
        <w:t>.</w:t>
      </w:r>
    </w:p>
    <w:p w14:paraId="371F8399" w14:textId="7D2AC98E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11. Dopilnowuje, aby w pomieszczeniach przedszkola wisiały instrukcje jak zdejmować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rękawiczki jednorazowe, stanowiące załącznik nr </w:t>
      </w:r>
      <w:r w:rsidR="00B33DE4">
        <w:rPr>
          <w:rFonts w:ascii="Times New Roman" w:hAnsi="Times New Roman" w:cs="Times New Roman"/>
          <w:sz w:val="24"/>
          <w:szCs w:val="24"/>
        </w:rPr>
        <w:t>4</w:t>
      </w:r>
      <w:r w:rsidRPr="001A62B2">
        <w:rPr>
          <w:rFonts w:ascii="Times New Roman" w:hAnsi="Times New Roman" w:cs="Times New Roman"/>
          <w:sz w:val="24"/>
          <w:szCs w:val="24"/>
        </w:rPr>
        <w:t xml:space="preserve"> (umieszczone w widocznych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miejscach w placówce) oraz kosz na zużyte rękawiczki.</w:t>
      </w:r>
    </w:p>
    <w:p w14:paraId="4F08671D" w14:textId="2552AB59" w:rsidR="000C37DE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12. Zapewnia dezynfekcję placu zabaw</w:t>
      </w:r>
      <w:r w:rsidR="0063272F" w:rsidRPr="001A62B2">
        <w:rPr>
          <w:rFonts w:ascii="Times New Roman" w:hAnsi="Times New Roman" w:cs="Times New Roman"/>
          <w:sz w:val="24"/>
          <w:szCs w:val="24"/>
        </w:rPr>
        <w:t xml:space="preserve"> j</w:t>
      </w:r>
      <w:r w:rsidR="00E72E75" w:rsidRPr="001A62B2">
        <w:rPr>
          <w:rFonts w:ascii="Times New Roman" w:hAnsi="Times New Roman" w:cs="Times New Roman"/>
          <w:sz w:val="24"/>
          <w:szCs w:val="24"/>
        </w:rPr>
        <w:t>eś</w:t>
      </w:r>
      <w:r w:rsidR="0063272F" w:rsidRPr="001A62B2">
        <w:rPr>
          <w:rFonts w:ascii="Times New Roman" w:hAnsi="Times New Roman" w:cs="Times New Roman"/>
          <w:sz w:val="24"/>
          <w:szCs w:val="24"/>
        </w:rPr>
        <w:t>li tylko będzie on udostępniony dla dzieci</w:t>
      </w:r>
      <w:r w:rsidRPr="001A62B2">
        <w:rPr>
          <w:rFonts w:ascii="Times New Roman" w:hAnsi="Times New Roman" w:cs="Times New Roman"/>
          <w:sz w:val="24"/>
          <w:szCs w:val="24"/>
        </w:rPr>
        <w:t>.</w:t>
      </w:r>
    </w:p>
    <w:p w14:paraId="6F842D13" w14:textId="77777777" w:rsidR="001A62B2" w:rsidRPr="001A62B2" w:rsidRDefault="001A62B2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C67738" w14:textId="77777777" w:rsidR="001A7821" w:rsidRDefault="001A7821" w:rsidP="00C36C2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897E8" w14:textId="2998DF3E" w:rsidR="000C37DE" w:rsidRDefault="001A7821" w:rsidP="00C36C2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0C37DE" w:rsidRPr="001A62B2">
        <w:rPr>
          <w:rFonts w:ascii="Times New Roman" w:hAnsi="Times New Roman" w:cs="Times New Roman"/>
          <w:b/>
          <w:bCs/>
          <w:sz w:val="24"/>
          <w:szCs w:val="24"/>
        </w:rPr>
        <w:t>II. OBOWIĄZKI PRACOWNIKÓW</w:t>
      </w:r>
    </w:p>
    <w:p w14:paraId="68B91501" w14:textId="77777777" w:rsidR="001A7821" w:rsidRPr="001A62B2" w:rsidRDefault="001A7821" w:rsidP="00C36C2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866FE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1. Każdy pracownik przedszkola zobowiązany jest do samoobserwacji.</w:t>
      </w:r>
    </w:p>
    <w:p w14:paraId="15310024" w14:textId="069C8306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 xml:space="preserve">2. W przypadku podejrzenia zakażenia </w:t>
      </w:r>
      <w:proofErr w:type="spellStart"/>
      <w:r w:rsidRPr="001A62B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A62B2">
        <w:rPr>
          <w:rFonts w:ascii="Times New Roman" w:hAnsi="Times New Roman" w:cs="Times New Roman"/>
          <w:sz w:val="24"/>
          <w:szCs w:val="24"/>
        </w:rPr>
        <w:t xml:space="preserve"> lub choroby COVID-19(duszności, kaszel, gorączka) pracownik pozostaje w domu i zawiadamia o tym fakcie</w:t>
      </w:r>
      <w:r w:rsidR="00E72E75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dyrektora placówki.</w:t>
      </w:r>
    </w:p>
    <w:p w14:paraId="13DF12B6" w14:textId="0DE34D2B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 xml:space="preserve">3. Do przedszkola pracownicy </w:t>
      </w:r>
      <w:r w:rsidR="008A4C8C" w:rsidRPr="001A62B2">
        <w:rPr>
          <w:rFonts w:ascii="Times New Roman" w:hAnsi="Times New Roman" w:cs="Times New Roman"/>
          <w:sz w:val="24"/>
          <w:szCs w:val="24"/>
        </w:rPr>
        <w:t xml:space="preserve">obsługi </w:t>
      </w:r>
      <w:r w:rsidRPr="001A62B2">
        <w:rPr>
          <w:rFonts w:ascii="Times New Roman" w:hAnsi="Times New Roman" w:cs="Times New Roman"/>
          <w:sz w:val="24"/>
          <w:szCs w:val="24"/>
        </w:rPr>
        <w:t>wchodzą i wychodzą tylko przez tylne</w:t>
      </w:r>
      <w:r w:rsidR="00ED12D7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wejście</w:t>
      </w:r>
      <w:r w:rsidR="008A4C8C" w:rsidRPr="001A62B2">
        <w:rPr>
          <w:rFonts w:ascii="Times New Roman" w:hAnsi="Times New Roman" w:cs="Times New Roman"/>
          <w:sz w:val="24"/>
          <w:szCs w:val="24"/>
        </w:rPr>
        <w:t>, a nauczyciele wchodzą wejściem głównym.</w:t>
      </w:r>
    </w:p>
    <w:p w14:paraId="4019BDB8" w14:textId="5DECB82B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4. Bezwzględnie przy każdym wejściu/ wyjściu z palcówki/w trakcie pracy często</w:t>
      </w:r>
      <w:r w:rsidR="008A4C8C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odkażają ręce płynem do dezynfekcji rąk wg instrukcji stanowiącej załącznik nr </w:t>
      </w:r>
      <w:r w:rsidR="00B33DE4">
        <w:rPr>
          <w:rFonts w:ascii="Times New Roman" w:hAnsi="Times New Roman" w:cs="Times New Roman"/>
          <w:sz w:val="24"/>
          <w:szCs w:val="24"/>
        </w:rPr>
        <w:t>5</w:t>
      </w:r>
      <w:r w:rsidRPr="001A62B2">
        <w:rPr>
          <w:rFonts w:ascii="Times New Roman" w:hAnsi="Times New Roman" w:cs="Times New Roman"/>
          <w:sz w:val="24"/>
          <w:szCs w:val="24"/>
        </w:rPr>
        <w:t>( umieszczonej w widocznych miejscach w placówce) i myją ręce zgodnie z instrukcją.</w:t>
      </w:r>
    </w:p>
    <w:p w14:paraId="368FFFA8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5. Wszyscy pracownicy opiekujący się dziećmi przebierają się w strój do pracy.</w:t>
      </w:r>
    </w:p>
    <w:p w14:paraId="4D4F9244" w14:textId="2030DAFE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6. Pracownicy nie przemieszczają się zbędnie po placówce</w:t>
      </w:r>
      <w:r w:rsidR="008A4C8C" w:rsidRPr="001A62B2">
        <w:rPr>
          <w:rFonts w:ascii="Times New Roman" w:hAnsi="Times New Roman" w:cs="Times New Roman"/>
          <w:sz w:val="24"/>
          <w:szCs w:val="24"/>
        </w:rPr>
        <w:t xml:space="preserve">, pracownicy obsługi nie mają kontaktu </w:t>
      </w:r>
      <w:r w:rsidR="001A62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4C8C" w:rsidRPr="001A62B2">
        <w:rPr>
          <w:rFonts w:ascii="Times New Roman" w:hAnsi="Times New Roman" w:cs="Times New Roman"/>
          <w:sz w:val="24"/>
          <w:szCs w:val="24"/>
        </w:rPr>
        <w:t>z salami na których przebywają dzieci.</w:t>
      </w:r>
    </w:p>
    <w:p w14:paraId="71517536" w14:textId="291A47EB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 xml:space="preserve">7. </w:t>
      </w:r>
      <w:r w:rsidRPr="001A7821">
        <w:rPr>
          <w:rFonts w:ascii="Times New Roman" w:hAnsi="Times New Roman" w:cs="Times New Roman"/>
          <w:sz w:val="24"/>
          <w:szCs w:val="24"/>
          <w:u w:val="single"/>
        </w:rPr>
        <w:t>Pracownicy pedagogiczni</w:t>
      </w:r>
      <w:r w:rsidRPr="001A62B2">
        <w:rPr>
          <w:rFonts w:ascii="Times New Roman" w:hAnsi="Times New Roman" w:cs="Times New Roman"/>
          <w:sz w:val="24"/>
          <w:szCs w:val="24"/>
        </w:rPr>
        <w:t xml:space="preserve"> – nauczyciele pracują wg ustalonego przez dyrektora</w:t>
      </w:r>
      <w:r w:rsidR="008A4C8C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harmonogramu: </w:t>
      </w:r>
      <w:r w:rsidR="001A62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62B2">
        <w:rPr>
          <w:rFonts w:ascii="Times New Roman" w:hAnsi="Times New Roman" w:cs="Times New Roman"/>
          <w:sz w:val="24"/>
          <w:szCs w:val="24"/>
        </w:rPr>
        <w:t>w ciągu jednego dnia w grupie pełnią dyżury 2 nauczycielki,</w:t>
      </w:r>
      <w:r w:rsidR="008A4C8C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świadczące działania opiekuńcze oraz </w:t>
      </w:r>
      <w:r w:rsidR="001A78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2B2">
        <w:rPr>
          <w:rFonts w:ascii="Times New Roman" w:hAnsi="Times New Roman" w:cs="Times New Roman"/>
          <w:sz w:val="24"/>
          <w:szCs w:val="24"/>
        </w:rPr>
        <w:t xml:space="preserve">w miarę możliwości zajęcia </w:t>
      </w:r>
      <w:proofErr w:type="spellStart"/>
      <w:r w:rsidRPr="001A62B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1A62B2">
        <w:rPr>
          <w:rFonts w:ascii="Times New Roman" w:hAnsi="Times New Roman" w:cs="Times New Roman"/>
          <w:sz w:val="24"/>
          <w:szCs w:val="24"/>
        </w:rPr>
        <w:t xml:space="preserve"> –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wychowawcze. Pozostałe komunikują się z rodzicami za pośrednictwem technik</w:t>
      </w:r>
      <w:r w:rsid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informatycznych.</w:t>
      </w:r>
    </w:p>
    <w:p w14:paraId="5D0A8782" w14:textId="1D6A8593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2B2">
        <w:rPr>
          <w:rFonts w:ascii="Times New Roman" w:hAnsi="Times New Roman" w:cs="Times New Roman"/>
          <w:b/>
          <w:bCs/>
          <w:sz w:val="24"/>
          <w:szCs w:val="24"/>
        </w:rPr>
        <w:t>1) Pełniący dyżur w placówce:</w:t>
      </w:r>
    </w:p>
    <w:p w14:paraId="77FD7FD5" w14:textId="1583A4EA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a</w:t>
      </w:r>
      <w:r w:rsidR="001A62B2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Organizują działania opiekuńcze odpowiednio do pensum nauczyciela.</w:t>
      </w:r>
    </w:p>
    <w:p w14:paraId="01681BD1" w14:textId="0AE135A9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b</w:t>
      </w:r>
      <w:r w:rsidR="001A62B2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>Wyjaśniają dzieciom, jakie zasady obowiązują w instytucji i dlaczego zostały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wprowadzone. Komunikat przekazują w formie pozytywnej, aby wytworzyć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w dzieciach poczucie bezpieczeństwa </w:t>
      </w:r>
      <w:r w:rsidR="001A62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62B2">
        <w:rPr>
          <w:rFonts w:ascii="Times New Roman" w:hAnsi="Times New Roman" w:cs="Times New Roman"/>
          <w:sz w:val="24"/>
          <w:szCs w:val="24"/>
        </w:rPr>
        <w:t>i odpowiedzialności za swoje zachowanie,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bez lęku.</w:t>
      </w:r>
    </w:p>
    <w:p w14:paraId="06A14684" w14:textId="65FF312E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c</w:t>
      </w:r>
      <w:r w:rsidR="001A62B2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Instruują, pokazują techniki właściwego mycia rąk wg instrukcji dla dzieci umieszczonej </w:t>
      </w:r>
      <w:r w:rsidR="001A62B2">
        <w:rPr>
          <w:rFonts w:ascii="Times New Roman" w:hAnsi="Times New Roman" w:cs="Times New Roman"/>
          <w:sz w:val="24"/>
          <w:szCs w:val="24"/>
        </w:rPr>
        <w:t>przy dozownikach z mydłem</w:t>
      </w:r>
      <w:r w:rsidRPr="001A62B2">
        <w:rPr>
          <w:rFonts w:ascii="Times New Roman" w:hAnsi="Times New Roman" w:cs="Times New Roman"/>
          <w:sz w:val="24"/>
          <w:szCs w:val="24"/>
        </w:rPr>
        <w:t>.</w:t>
      </w:r>
    </w:p>
    <w:p w14:paraId="1EDF222C" w14:textId="6CC43E1B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d</w:t>
      </w:r>
      <w:r w:rsidR="001A62B2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Przypominają i dają przykład. Zwracają uwagę, aby dzieci często i regularnie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myły ręce, szczególnie przed jedzeniem, po skorzystaniu z toalety i po powrocie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ze świeżego powietrza.</w:t>
      </w:r>
    </w:p>
    <w:p w14:paraId="6B75A702" w14:textId="7F4F0C86" w:rsidR="00031BB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e</w:t>
      </w:r>
      <w:r w:rsidR="001A62B2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Przestrzegają ustalonego harmonogramu wyjść do ogrodu.</w:t>
      </w:r>
    </w:p>
    <w:p w14:paraId="44659EF9" w14:textId="4BDEFEBA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g</w:t>
      </w:r>
      <w:r w:rsidR="001A62B2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>Organizują wyjścia poszczególnych grup na teren ogrodu przedszkolnego tak,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aby grupy nie mieszały się ze sobą.</w:t>
      </w:r>
    </w:p>
    <w:p w14:paraId="08B1F428" w14:textId="607032FA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h</w:t>
      </w:r>
      <w:r w:rsidR="001A62B2">
        <w:rPr>
          <w:rFonts w:ascii="Times New Roman" w:hAnsi="Times New Roman" w:cs="Times New Roman"/>
          <w:sz w:val="24"/>
          <w:szCs w:val="24"/>
        </w:rPr>
        <w:t xml:space="preserve">) </w:t>
      </w:r>
      <w:r w:rsidRPr="001A62B2">
        <w:rPr>
          <w:rFonts w:ascii="Times New Roman" w:hAnsi="Times New Roman" w:cs="Times New Roman"/>
          <w:sz w:val="24"/>
          <w:szCs w:val="24"/>
        </w:rPr>
        <w:t>Unikają organizowania większych skupisk dzieci w jednym pomieszczeniu lub przy jednej zabawce na placu zabaw.</w:t>
      </w:r>
    </w:p>
    <w:p w14:paraId="7A1765C3" w14:textId="72F5A0F4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i</w:t>
      </w:r>
      <w:r w:rsidR="001A62B2">
        <w:rPr>
          <w:rFonts w:ascii="Times New Roman" w:hAnsi="Times New Roman" w:cs="Times New Roman"/>
          <w:sz w:val="24"/>
          <w:szCs w:val="24"/>
        </w:rPr>
        <w:t xml:space="preserve">) </w:t>
      </w:r>
      <w:r w:rsidRPr="001A62B2">
        <w:rPr>
          <w:rFonts w:ascii="Times New Roman" w:hAnsi="Times New Roman" w:cs="Times New Roman"/>
          <w:sz w:val="24"/>
          <w:szCs w:val="24"/>
        </w:rPr>
        <w:t>Sprawują opiekę, prowadzą zabawy z dziećmi. Organizują codzienną gimnastykę</w:t>
      </w:r>
      <w:r w:rsid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przy otwartych oknach.</w:t>
      </w:r>
    </w:p>
    <w:p w14:paraId="6EA7F14F" w14:textId="413B7109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7821">
        <w:rPr>
          <w:rFonts w:ascii="Times New Roman" w:hAnsi="Times New Roman" w:cs="Times New Roman"/>
          <w:b/>
          <w:bCs/>
          <w:sz w:val="24"/>
          <w:szCs w:val="24"/>
        </w:rPr>
        <w:t>2) Nie pełniący dyżuru w placówce</w:t>
      </w:r>
      <w:r w:rsidRPr="001A62B2">
        <w:rPr>
          <w:rFonts w:ascii="Times New Roman" w:hAnsi="Times New Roman" w:cs="Times New Roman"/>
          <w:sz w:val="24"/>
          <w:szCs w:val="24"/>
        </w:rPr>
        <w:t>:</w:t>
      </w:r>
    </w:p>
    <w:p w14:paraId="46ACD35D" w14:textId="5F6C5CDF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a</w:t>
      </w:r>
      <w:r w:rsidR="00C95D1B">
        <w:rPr>
          <w:rFonts w:ascii="Times New Roman" w:hAnsi="Times New Roman" w:cs="Times New Roman"/>
          <w:sz w:val="24"/>
          <w:szCs w:val="24"/>
        </w:rPr>
        <w:t>)</w:t>
      </w:r>
      <w:r w:rsidR="00C36C2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Wykonują pracę zdalną zgodnie z planem miesięcznym, dokumentując działania w sprawozdaniu.</w:t>
      </w:r>
    </w:p>
    <w:p w14:paraId="6D9679AB" w14:textId="31E23A55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b</w:t>
      </w:r>
      <w:r w:rsidR="00C95D1B">
        <w:rPr>
          <w:rFonts w:ascii="Times New Roman" w:hAnsi="Times New Roman" w:cs="Times New Roman"/>
          <w:sz w:val="24"/>
          <w:szCs w:val="24"/>
        </w:rPr>
        <w:t xml:space="preserve">) </w:t>
      </w:r>
      <w:r w:rsidRPr="001A62B2">
        <w:rPr>
          <w:rFonts w:ascii="Times New Roman" w:hAnsi="Times New Roman" w:cs="Times New Roman"/>
          <w:sz w:val="24"/>
          <w:szCs w:val="24"/>
        </w:rPr>
        <w:t>W godzinach pracy placówki są „pod telefonem”, aby włączyć się w razie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potrzeby w niezbędne działania.</w:t>
      </w:r>
    </w:p>
    <w:p w14:paraId="40C68DD5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 xml:space="preserve">8. </w:t>
      </w:r>
      <w:r w:rsidRPr="001A7821">
        <w:rPr>
          <w:rFonts w:ascii="Times New Roman" w:hAnsi="Times New Roman" w:cs="Times New Roman"/>
          <w:sz w:val="24"/>
          <w:szCs w:val="24"/>
          <w:u w:val="single"/>
        </w:rPr>
        <w:t>Personel obsługowy</w:t>
      </w:r>
      <w:r w:rsidRPr="001A62B2">
        <w:rPr>
          <w:rFonts w:ascii="Times New Roman" w:hAnsi="Times New Roman" w:cs="Times New Roman"/>
          <w:sz w:val="24"/>
          <w:szCs w:val="24"/>
        </w:rPr>
        <w:t xml:space="preserve"> – pomoce nauczyciela:</w:t>
      </w:r>
    </w:p>
    <w:p w14:paraId="426C94D9" w14:textId="18045684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a</w:t>
      </w:r>
      <w:r w:rsidR="00C95D1B">
        <w:rPr>
          <w:rFonts w:ascii="Times New Roman" w:hAnsi="Times New Roman" w:cs="Times New Roman"/>
          <w:sz w:val="24"/>
          <w:szCs w:val="24"/>
        </w:rPr>
        <w:t xml:space="preserve">) </w:t>
      </w:r>
      <w:r w:rsidRPr="001A62B2">
        <w:rPr>
          <w:rFonts w:ascii="Times New Roman" w:hAnsi="Times New Roman" w:cs="Times New Roman"/>
          <w:sz w:val="24"/>
          <w:szCs w:val="24"/>
        </w:rPr>
        <w:t xml:space="preserve">Usuwają z </w:t>
      </w:r>
      <w:proofErr w:type="spellStart"/>
      <w:r w:rsidRPr="001A62B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A62B2">
        <w:rPr>
          <w:rFonts w:ascii="Times New Roman" w:hAnsi="Times New Roman" w:cs="Times New Roman"/>
          <w:sz w:val="24"/>
          <w:szCs w:val="24"/>
        </w:rPr>
        <w:t xml:space="preserve"> przedmioty i sprzęty, których nie można skutecznie</w:t>
      </w:r>
      <w:r w:rsidR="00ED12D7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dezynfekować, jak np. pluszowe zabawki, dywany.</w:t>
      </w:r>
    </w:p>
    <w:p w14:paraId="5A9713D5" w14:textId="2E3D31E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b</w:t>
      </w:r>
      <w:r w:rsidR="00C95D1B">
        <w:rPr>
          <w:rFonts w:ascii="Times New Roman" w:hAnsi="Times New Roman" w:cs="Times New Roman"/>
          <w:sz w:val="24"/>
          <w:szCs w:val="24"/>
        </w:rPr>
        <w:t xml:space="preserve">) </w:t>
      </w:r>
      <w:r w:rsidRPr="001A62B2">
        <w:rPr>
          <w:rFonts w:ascii="Times New Roman" w:hAnsi="Times New Roman" w:cs="Times New Roman"/>
          <w:sz w:val="24"/>
          <w:szCs w:val="24"/>
        </w:rPr>
        <w:t>Wietrzą salę, w której organizowane są zajęcia, co najmniej raz na godzinę.</w:t>
      </w:r>
    </w:p>
    <w:p w14:paraId="7AF5DB91" w14:textId="276C6568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c</w:t>
      </w:r>
      <w:r w:rsidR="00C95D1B">
        <w:rPr>
          <w:rFonts w:ascii="Times New Roman" w:hAnsi="Times New Roman" w:cs="Times New Roman"/>
          <w:sz w:val="24"/>
          <w:szCs w:val="24"/>
        </w:rPr>
        <w:t xml:space="preserve">) </w:t>
      </w:r>
      <w:r w:rsidRPr="001A62B2">
        <w:rPr>
          <w:rFonts w:ascii="Times New Roman" w:hAnsi="Times New Roman" w:cs="Times New Roman"/>
          <w:sz w:val="24"/>
          <w:szCs w:val="24"/>
        </w:rPr>
        <w:t>Wykonują codzienne prace porządkowe, ze szczególnym uwzględnieniem</w:t>
      </w:r>
      <w:r w:rsidR="00C36C2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utrzymywania </w:t>
      </w:r>
      <w:r w:rsidR="00C95D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62B2">
        <w:rPr>
          <w:rFonts w:ascii="Times New Roman" w:hAnsi="Times New Roman" w:cs="Times New Roman"/>
          <w:sz w:val="24"/>
          <w:szCs w:val="24"/>
        </w:rPr>
        <w:t>w czystości ciągów komunikacyjnych.</w:t>
      </w:r>
    </w:p>
    <w:p w14:paraId="64D6E886" w14:textId="25ACCB69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d</w:t>
      </w:r>
      <w:r w:rsidR="00C95D1B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Dezynfekują powierzchnie dotykowe - poręcze, klamki, włączniki światła,</w:t>
      </w:r>
      <w:r w:rsidR="00C95D1B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uchwyty, poręcze krzeseł i powierzchnie płaskie, w tym blaty stołów do</w:t>
      </w:r>
      <w:r w:rsidR="00ED12D7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spożywania posiłków.</w:t>
      </w:r>
    </w:p>
    <w:p w14:paraId="455210E7" w14:textId="57A59343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e</w:t>
      </w:r>
      <w:r w:rsidR="00C95D1B">
        <w:rPr>
          <w:rFonts w:ascii="Times New Roman" w:hAnsi="Times New Roman" w:cs="Times New Roman"/>
          <w:sz w:val="24"/>
          <w:szCs w:val="24"/>
        </w:rPr>
        <w:t xml:space="preserve">) </w:t>
      </w:r>
      <w:r w:rsidRPr="001A62B2">
        <w:rPr>
          <w:rFonts w:ascii="Times New Roman" w:hAnsi="Times New Roman" w:cs="Times New Roman"/>
          <w:sz w:val="24"/>
          <w:szCs w:val="24"/>
        </w:rPr>
        <w:t>Pomoc nauczyciela dodatkowo czuwa i odpowiada za odizolowanie dziecka,</w:t>
      </w:r>
      <w:r w:rsidR="00C95D1B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u którego stwierdzono podejrzenie zakażenia </w:t>
      </w:r>
      <w:proofErr w:type="spellStart"/>
      <w:r w:rsidRPr="001A62B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A62B2">
        <w:rPr>
          <w:rFonts w:ascii="Times New Roman" w:hAnsi="Times New Roman" w:cs="Times New Roman"/>
          <w:sz w:val="24"/>
          <w:szCs w:val="24"/>
        </w:rPr>
        <w:t xml:space="preserve"> lub chorobę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COVID-19.</w:t>
      </w:r>
    </w:p>
    <w:p w14:paraId="79175D3E" w14:textId="7045DADC" w:rsidR="000C37DE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f</w:t>
      </w:r>
      <w:r w:rsidR="00C95D1B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Pomoc nauczyciela czuwa nad sprzątaniem i dezynfekcją pomieszczeń w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przypadku stwierdzenia zakażenia </w:t>
      </w:r>
      <w:proofErr w:type="spellStart"/>
      <w:r w:rsidRPr="001A62B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A62B2">
        <w:rPr>
          <w:rFonts w:ascii="Times New Roman" w:hAnsi="Times New Roman" w:cs="Times New Roman"/>
          <w:sz w:val="24"/>
          <w:szCs w:val="24"/>
        </w:rPr>
        <w:t xml:space="preserve"> lub choroby COVID-19.</w:t>
      </w:r>
    </w:p>
    <w:p w14:paraId="42EA179E" w14:textId="77777777" w:rsidR="001A7821" w:rsidRPr="001A62B2" w:rsidRDefault="001A7821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610831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lastRenderedPageBreak/>
        <w:t>9. Pracownicy kuchni oraz intendentka:</w:t>
      </w:r>
    </w:p>
    <w:p w14:paraId="610A889F" w14:textId="71FF50F4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a</w:t>
      </w:r>
      <w:r w:rsidR="00C95D1B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Przestrzegają warunków wymaganych przepisami prawa, dotyczącymi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funkcjonowania zbiorowego żywienia.</w:t>
      </w:r>
    </w:p>
    <w:p w14:paraId="595000ED" w14:textId="049BECAC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b</w:t>
      </w:r>
      <w:r w:rsidR="00C95D1B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Wykonują zadania, utrzymują odległość dwóch metrów pomiędzy stanowiskami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pracy.</w:t>
      </w:r>
    </w:p>
    <w:p w14:paraId="6D406820" w14:textId="306DE4F2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c</w:t>
      </w:r>
      <w:r w:rsidR="00C95D1B">
        <w:rPr>
          <w:rFonts w:ascii="Times New Roman" w:hAnsi="Times New Roman" w:cs="Times New Roman"/>
          <w:sz w:val="24"/>
          <w:szCs w:val="24"/>
        </w:rPr>
        <w:t xml:space="preserve">) </w:t>
      </w:r>
      <w:r w:rsidRPr="001A62B2">
        <w:rPr>
          <w:rFonts w:ascii="Times New Roman" w:hAnsi="Times New Roman" w:cs="Times New Roman"/>
          <w:sz w:val="24"/>
          <w:szCs w:val="24"/>
        </w:rPr>
        <w:t>Oprócz środków higieny osobistej (fartuchów) stosują rękawiczki.</w:t>
      </w:r>
    </w:p>
    <w:p w14:paraId="7E30BF97" w14:textId="1B386C74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d</w:t>
      </w:r>
      <w:r w:rsidR="00C95D1B">
        <w:rPr>
          <w:rFonts w:ascii="Times New Roman" w:hAnsi="Times New Roman" w:cs="Times New Roman"/>
          <w:sz w:val="24"/>
          <w:szCs w:val="24"/>
        </w:rPr>
        <w:t xml:space="preserve">) </w:t>
      </w:r>
      <w:r w:rsidRPr="001A62B2">
        <w:rPr>
          <w:rFonts w:ascii="Times New Roman" w:hAnsi="Times New Roman" w:cs="Times New Roman"/>
          <w:sz w:val="24"/>
          <w:szCs w:val="24"/>
        </w:rPr>
        <w:t>Utrzymują wysoką higienę mycia i dezynfekcji stanowisk pracy, opakowań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produktów, sprzętu kuchennego, naczyń stołowych oraz sztućców.</w:t>
      </w:r>
    </w:p>
    <w:p w14:paraId="4FABCDC0" w14:textId="7DA16A9D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e</w:t>
      </w:r>
      <w:r w:rsidR="00C95D1B">
        <w:rPr>
          <w:rFonts w:ascii="Times New Roman" w:hAnsi="Times New Roman" w:cs="Times New Roman"/>
          <w:sz w:val="24"/>
          <w:szCs w:val="24"/>
        </w:rPr>
        <w:t xml:space="preserve">) </w:t>
      </w:r>
      <w:r w:rsidRPr="001A62B2">
        <w:rPr>
          <w:rFonts w:ascii="Times New Roman" w:hAnsi="Times New Roman" w:cs="Times New Roman"/>
          <w:sz w:val="24"/>
          <w:szCs w:val="24"/>
        </w:rPr>
        <w:t>Po zakończonej pracy gruntownie dezynfekują powierzchnie, sprzęty i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pomieszczenia zaplecza kuchennego oraz zmywalni.</w:t>
      </w:r>
    </w:p>
    <w:p w14:paraId="0CEDF5DB" w14:textId="1330D401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f</w:t>
      </w:r>
      <w:r w:rsidR="00C95D1B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Intendentka dba o czystość magazynu spożywczego. Wydaje towar kucharce wystawiając go na stoliku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magazynu.</w:t>
      </w:r>
    </w:p>
    <w:p w14:paraId="6C5202CA" w14:textId="7E635125" w:rsidR="000C37DE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g</w:t>
      </w:r>
      <w:r w:rsidR="00C95D1B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Intendentka dba o higieniczny odbiór towaru od dostawców. Zwraca uwagę na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ubiór dostawcy: fartuch biały, maseczka, rękawiczki oraz na czystość samochodu,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którym dostarczany jest towar. Dostarczane pieczywo powinno być przykryte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czystym materiałem, papierem. Dostawca nie wchodzi na teren przedszkola,</w:t>
      </w:r>
      <w:r w:rsidR="00C95D1B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towar zostawia za drzwiami.</w:t>
      </w:r>
    </w:p>
    <w:p w14:paraId="432CEC35" w14:textId="77777777" w:rsidR="00C95D1B" w:rsidRPr="001A62B2" w:rsidRDefault="00C95D1B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41F805" w14:textId="5E05AA06" w:rsidR="000C37DE" w:rsidRDefault="000C37DE" w:rsidP="00C36C2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D1B">
        <w:rPr>
          <w:rFonts w:ascii="Times New Roman" w:hAnsi="Times New Roman" w:cs="Times New Roman"/>
          <w:b/>
          <w:bCs/>
          <w:sz w:val="24"/>
          <w:szCs w:val="24"/>
        </w:rPr>
        <w:t>III. OBOWIĄZKI RODZICÓW</w:t>
      </w:r>
    </w:p>
    <w:p w14:paraId="1A588A7D" w14:textId="77777777" w:rsidR="00291885" w:rsidRPr="00C95D1B" w:rsidRDefault="00291885" w:rsidP="00C36C2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1D7D7" w14:textId="2F47EC8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1. Rodzice zapoznają się z procedurami opracowanymi na czas zwiększonego reżimu</w:t>
      </w:r>
      <w:r w:rsidR="00C95D1B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sanitarnego </w:t>
      </w:r>
      <w:r w:rsidR="00C95D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62B2">
        <w:rPr>
          <w:rFonts w:ascii="Times New Roman" w:hAnsi="Times New Roman" w:cs="Times New Roman"/>
          <w:sz w:val="24"/>
          <w:szCs w:val="24"/>
        </w:rPr>
        <w:t xml:space="preserve">w warunkach pandemii </w:t>
      </w:r>
      <w:proofErr w:type="spellStart"/>
      <w:r w:rsidRPr="001A62B2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1A62B2">
        <w:rPr>
          <w:rFonts w:ascii="Times New Roman" w:hAnsi="Times New Roman" w:cs="Times New Roman"/>
          <w:sz w:val="24"/>
          <w:szCs w:val="24"/>
        </w:rPr>
        <w:t xml:space="preserve"> i choroby COVID-19 w przedszkolu</w:t>
      </w:r>
      <w:r w:rsidR="00C95D1B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i podpisują omówione </w:t>
      </w:r>
      <w:r w:rsidR="00C95D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62B2">
        <w:rPr>
          <w:rFonts w:ascii="Times New Roman" w:hAnsi="Times New Roman" w:cs="Times New Roman"/>
          <w:sz w:val="24"/>
          <w:szCs w:val="24"/>
        </w:rPr>
        <w:t>w rozdz. I pkt.3 stosowne OŚWIADCZENIE stanowiące</w:t>
      </w:r>
      <w:r w:rsidR="00C95D1B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załącznik nr 1.</w:t>
      </w:r>
    </w:p>
    <w:p w14:paraId="29756487" w14:textId="62349499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2. Przekazują dyrektorowi lub nauczycielowi informacje o stanie zdrowia dziecka,</w:t>
      </w:r>
      <w:r w:rsidR="00BD2D91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które są istotne.</w:t>
      </w:r>
    </w:p>
    <w:p w14:paraId="2E36D0CF" w14:textId="23D88A5E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3. Nie posyłają do przedszkola dziecka, jeżeli w domu przebywa ktoś na kwarantannie</w:t>
      </w:r>
      <w:r w:rsidR="00BD2D91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lub w izolacji.</w:t>
      </w:r>
    </w:p>
    <w:p w14:paraId="07F5568A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4. Przyprowadzają do przedszkola tylko zdrowe dziecko – bez objawów chorobowych.</w:t>
      </w:r>
    </w:p>
    <w:p w14:paraId="3E2DE247" w14:textId="04198B42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5. Stosują się do zaleceń lekarskich, które mogą określić czas nieposyłania dziecka</w:t>
      </w:r>
      <w:r w:rsidR="00BD2D91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do instytucji, jeśli wcześniej dziecko chorowało. Po przebytej chorobie rodzic</w:t>
      </w:r>
      <w:r w:rsidR="00ED12D7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zobligowany jest do dostarczenia do przedszkola zaświadczenia lekarskiego,</w:t>
      </w:r>
      <w:r w:rsidR="00BD2D91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potwierdzającego stan zdrowia dziecka, umożliwiający jego ponowne przyjęcie.</w:t>
      </w:r>
    </w:p>
    <w:p w14:paraId="7F9CCD92" w14:textId="3901ED6D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6. Gdy dziecko ukończyło 4 lata, rodzice zapewniają mu indywidualną osłonę ust i nosa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w drodze do i z przedszkola. Z chwilą wejścia do placówki rodzic zabiera maseczkę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do domu.</w:t>
      </w:r>
    </w:p>
    <w:p w14:paraId="0E2D5C5F" w14:textId="01C8C4CB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7. Rodzice zapewniają sobie rękawiczki w celu zasygnalizowania przez dzwonek/domofon przyjścia do placówki.</w:t>
      </w:r>
    </w:p>
    <w:p w14:paraId="3868CEC7" w14:textId="4BEE59B2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8. Przed przyprowadzeniem dziecka do przedszkola rodzice zobowiązani są do zmierzenia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dziecku temperatury.</w:t>
      </w:r>
    </w:p>
    <w:p w14:paraId="2ADEEB02" w14:textId="17B4976F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9. Wyjaśniają dziecku, że nie może zabrać do instytucji zabawek i niepotrzebnych</w:t>
      </w:r>
      <w:r w:rsidR="00BD2D91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przedmiotów.</w:t>
      </w:r>
    </w:p>
    <w:p w14:paraId="0D0DCC89" w14:textId="4D7C17C0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10. Regularnie przypominają dziecku o podstawowych zasadach higieny m.in. myciu rąk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wodą </w:t>
      </w:r>
      <w:r w:rsidR="00BD2D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A62B2">
        <w:rPr>
          <w:rFonts w:ascii="Times New Roman" w:hAnsi="Times New Roman" w:cs="Times New Roman"/>
          <w:sz w:val="24"/>
          <w:szCs w:val="24"/>
        </w:rPr>
        <w:t>z mydłem, nie podawaniu ręki na przywitanie, unikaniu częstego dotykania oczu,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nosa i ust.</w:t>
      </w:r>
    </w:p>
    <w:p w14:paraId="0650B51A" w14:textId="125820B5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11. Zwracają uwagę na odpowiedni sposób zasłaniania twarzy podczas kichania czy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kasłania.</w:t>
      </w:r>
    </w:p>
    <w:p w14:paraId="6140483C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12. Bezwzględnie przy każdym wejściu/wyjściu z palcówki odkażają ręce płynem</w:t>
      </w:r>
    </w:p>
    <w:p w14:paraId="3DE8C4FA" w14:textId="2D19D826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 xml:space="preserve">do dezynfekcji rąk, wg instrukcji stanowiącej załącznik nr </w:t>
      </w:r>
      <w:r w:rsidR="001A7821">
        <w:rPr>
          <w:rFonts w:ascii="Times New Roman" w:hAnsi="Times New Roman" w:cs="Times New Roman"/>
          <w:sz w:val="24"/>
          <w:szCs w:val="24"/>
        </w:rPr>
        <w:t>5</w:t>
      </w:r>
      <w:r w:rsidRPr="001A62B2">
        <w:rPr>
          <w:rFonts w:ascii="Times New Roman" w:hAnsi="Times New Roman" w:cs="Times New Roman"/>
          <w:sz w:val="24"/>
          <w:szCs w:val="24"/>
        </w:rPr>
        <w:t xml:space="preserve"> ( umieszczonej w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widocznych miejscach w placówce).</w:t>
      </w:r>
    </w:p>
    <w:p w14:paraId="21480129" w14:textId="4653215A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13. Są zobowiązani do podania aktualnego numeru telefonu i odbierania telefonów</w:t>
      </w:r>
      <w:r w:rsidR="00BD2D91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z przedszkola.</w:t>
      </w:r>
    </w:p>
    <w:p w14:paraId="10C54FB4" w14:textId="77777777" w:rsidR="00BD2D91" w:rsidRDefault="00BD2D91" w:rsidP="00C36C2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14075" w14:textId="51C59CE0" w:rsidR="000C37DE" w:rsidRDefault="000C37DE" w:rsidP="00C36C2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D91">
        <w:rPr>
          <w:rFonts w:ascii="Times New Roman" w:hAnsi="Times New Roman" w:cs="Times New Roman"/>
          <w:b/>
          <w:bCs/>
          <w:sz w:val="24"/>
          <w:szCs w:val="24"/>
        </w:rPr>
        <w:t>IV. PRACA PRZEDSZKOLA W PODWYŻSZONYM REŻIMIE SANITARNYM</w:t>
      </w:r>
    </w:p>
    <w:p w14:paraId="25201172" w14:textId="77777777" w:rsidR="00291885" w:rsidRPr="00BD2D91" w:rsidRDefault="00291885" w:rsidP="00C36C2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2BC0B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1. Na czas podwyższonego reżimu sanitarnego drzwi do placówki są zamknięte od 6.00-17.00.</w:t>
      </w:r>
    </w:p>
    <w:p w14:paraId="4624CF48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Wejścia do placówki sygnalizuje się ogólnym dzwonkiem/ domofonem.</w:t>
      </w:r>
    </w:p>
    <w:p w14:paraId="0D30DC78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 xml:space="preserve">2. </w:t>
      </w:r>
      <w:r w:rsidRPr="00291885">
        <w:rPr>
          <w:rFonts w:ascii="Times New Roman" w:hAnsi="Times New Roman" w:cs="Times New Roman"/>
          <w:b/>
          <w:bCs/>
          <w:sz w:val="24"/>
          <w:szCs w:val="24"/>
        </w:rPr>
        <w:t>Ograniczenie liczebności grup:</w:t>
      </w:r>
    </w:p>
    <w:p w14:paraId="26869CDF" w14:textId="272EED5A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a</w:t>
      </w:r>
      <w:r w:rsidR="00BD2D91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Pierwszeństwo z możliwości skorzystania z przedszkola mają dzieci: pracowników</w:t>
      </w:r>
    </w:p>
    <w:p w14:paraId="36F1D7D2" w14:textId="2DCC3A20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lastRenderedPageBreak/>
        <w:t>systemu ochrony zdrowia, służb mundurowych, pracowników handlu i</w:t>
      </w:r>
      <w:r w:rsidR="00BD2D91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przedsiębiorstw realizujących zadania związane z zapobieganiem, przeciwdziałaniem</w:t>
      </w:r>
      <w:r w:rsidR="00BD2D91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i zwalczaniem COVID-19.</w:t>
      </w:r>
    </w:p>
    <w:p w14:paraId="780DD9AC" w14:textId="68B5FD96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b</w:t>
      </w:r>
      <w:r w:rsidR="00BD2D91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Liczba osób w poszczególnych grupach przebywających w jednej sali zostaje</w:t>
      </w:r>
      <w:r w:rsidR="00DF3C05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ograniczona do 12 (zgodnie z zaleceniami GIS minimalna powierzchnia do zabawy,</w:t>
      </w:r>
      <w:r w:rsidR="00DF3C05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zajęć wynosi 4 m2). W związku </w:t>
      </w:r>
      <w:r w:rsidR="00DF3C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62B2">
        <w:rPr>
          <w:rFonts w:ascii="Times New Roman" w:hAnsi="Times New Roman" w:cs="Times New Roman"/>
          <w:sz w:val="24"/>
          <w:szCs w:val="24"/>
        </w:rPr>
        <w:t>z powyższym w sali może przebywać 1</w:t>
      </w:r>
      <w:r w:rsidR="00B24493">
        <w:rPr>
          <w:rFonts w:ascii="Times New Roman" w:hAnsi="Times New Roman" w:cs="Times New Roman"/>
          <w:sz w:val="24"/>
          <w:szCs w:val="24"/>
        </w:rPr>
        <w:t>2</w:t>
      </w:r>
      <w:r w:rsidRPr="001A62B2">
        <w:rPr>
          <w:rFonts w:ascii="Times New Roman" w:hAnsi="Times New Roman" w:cs="Times New Roman"/>
          <w:sz w:val="24"/>
          <w:szCs w:val="24"/>
        </w:rPr>
        <w:t xml:space="preserve"> dzieci oraz 2</w:t>
      </w:r>
      <w:r w:rsidR="00DF3C05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osoby dorosłe.</w:t>
      </w:r>
    </w:p>
    <w:p w14:paraId="19CD0DA5" w14:textId="3CE27F8D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c</w:t>
      </w:r>
      <w:r w:rsidR="00BD2D91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W związku z powyższym placówka jest w stanie w ciągu dnia zapewnić opiekę </w:t>
      </w:r>
      <w:r w:rsidR="006D273F">
        <w:rPr>
          <w:rFonts w:ascii="Times New Roman" w:hAnsi="Times New Roman" w:cs="Times New Roman"/>
          <w:sz w:val="24"/>
          <w:szCs w:val="24"/>
        </w:rPr>
        <w:t xml:space="preserve">28 </w:t>
      </w:r>
      <w:r w:rsidRPr="001A62B2">
        <w:rPr>
          <w:rFonts w:ascii="Times New Roman" w:hAnsi="Times New Roman" w:cs="Times New Roman"/>
          <w:sz w:val="24"/>
          <w:szCs w:val="24"/>
        </w:rPr>
        <w:t>dzieciom.</w:t>
      </w:r>
    </w:p>
    <w:p w14:paraId="741B1405" w14:textId="3E8C7879" w:rsidR="000C37DE" w:rsidRPr="001A62B2" w:rsidRDefault="00B24493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2D91">
        <w:rPr>
          <w:rFonts w:ascii="Times New Roman" w:hAnsi="Times New Roman" w:cs="Times New Roman"/>
          <w:sz w:val="24"/>
          <w:szCs w:val="24"/>
        </w:rPr>
        <w:t>)</w:t>
      </w:r>
      <w:r w:rsidR="000C37DE" w:rsidRPr="001A62B2">
        <w:rPr>
          <w:rFonts w:ascii="Times New Roman" w:hAnsi="Times New Roman" w:cs="Times New Roman"/>
          <w:sz w:val="24"/>
          <w:szCs w:val="24"/>
        </w:rPr>
        <w:t xml:space="preserve"> W przypadku, gdy w grupie zostanie zadeklarowana większa liczba dzieci na dany dzień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="000C37DE" w:rsidRPr="001A62B2">
        <w:rPr>
          <w:rFonts w:ascii="Times New Roman" w:hAnsi="Times New Roman" w:cs="Times New Roman"/>
          <w:sz w:val="24"/>
          <w:szCs w:val="24"/>
        </w:rPr>
        <w:t>niż 1</w:t>
      </w:r>
      <w:r w:rsidR="00DD2AB7">
        <w:rPr>
          <w:rFonts w:ascii="Times New Roman" w:hAnsi="Times New Roman" w:cs="Times New Roman"/>
          <w:sz w:val="24"/>
          <w:szCs w:val="24"/>
        </w:rPr>
        <w:t>2</w:t>
      </w:r>
      <w:r w:rsidR="000C37DE" w:rsidRPr="001A62B2">
        <w:rPr>
          <w:rFonts w:ascii="Times New Roman" w:hAnsi="Times New Roman" w:cs="Times New Roman"/>
          <w:sz w:val="24"/>
          <w:szCs w:val="24"/>
        </w:rPr>
        <w:t>, wychowawca/ dyrektor poinformuje rodzica/opiekuna o braku miejsc.</w:t>
      </w:r>
    </w:p>
    <w:p w14:paraId="4DDBE78C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3. Przyprowadzanie dzieci do placówki:</w:t>
      </w:r>
    </w:p>
    <w:p w14:paraId="4EC41738" w14:textId="376A58BE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a</w:t>
      </w:r>
      <w:r w:rsidR="00F27BED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>Tylko jedna osoba przyprowadza dziecko do przedszkola i przychodzi tylko z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dzieckiem mającym pozostać w placówce.</w:t>
      </w:r>
    </w:p>
    <w:p w14:paraId="143AE08F" w14:textId="4073FCC0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b</w:t>
      </w:r>
      <w:r w:rsidR="00F27BED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Bezwzględnie przy każdym wejściu/ wyjściu z palcówki </w:t>
      </w:r>
      <w:r w:rsidR="00DD2AB7">
        <w:rPr>
          <w:rFonts w:ascii="Times New Roman" w:hAnsi="Times New Roman" w:cs="Times New Roman"/>
          <w:sz w:val="24"/>
          <w:szCs w:val="24"/>
        </w:rPr>
        <w:t>osoba dorosła</w:t>
      </w:r>
      <w:r w:rsidRPr="001A62B2">
        <w:rPr>
          <w:rFonts w:ascii="Times New Roman" w:hAnsi="Times New Roman" w:cs="Times New Roman"/>
          <w:sz w:val="24"/>
          <w:szCs w:val="24"/>
        </w:rPr>
        <w:t xml:space="preserve"> odkaża ręce płynem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do dezynfekcji rąk wg instrukcji stanowiącej załącznik nr 4, ( umieszczonej w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widocznych miejscach w placówce).</w:t>
      </w:r>
    </w:p>
    <w:p w14:paraId="018A1E32" w14:textId="58DD4315" w:rsidR="000C37DE" w:rsidRPr="00B24493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c</w:t>
      </w:r>
      <w:r w:rsidR="00F27BED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B24493">
        <w:rPr>
          <w:rFonts w:ascii="Times New Roman" w:hAnsi="Times New Roman" w:cs="Times New Roman"/>
          <w:sz w:val="24"/>
          <w:szCs w:val="24"/>
        </w:rPr>
        <w:t>Pracownik dyżurujący dokonuje pomiaru temperatury</w:t>
      </w:r>
      <w:r w:rsidR="00B24493" w:rsidRPr="00B24493">
        <w:rPr>
          <w:rFonts w:ascii="Times New Roman" w:hAnsi="Times New Roman" w:cs="Times New Roman"/>
          <w:sz w:val="24"/>
          <w:szCs w:val="24"/>
        </w:rPr>
        <w:t xml:space="preserve"> ciała dziecka jeśli zaistnieje taka konieczność, w przypadku wystąpienia niepokojących objawów</w:t>
      </w:r>
      <w:r w:rsidRPr="00B24493">
        <w:rPr>
          <w:rFonts w:ascii="Times New Roman" w:hAnsi="Times New Roman" w:cs="Times New Roman"/>
          <w:sz w:val="24"/>
          <w:szCs w:val="24"/>
        </w:rPr>
        <w:t>.</w:t>
      </w:r>
    </w:p>
    <w:p w14:paraId="7D84E03B" w14:textId="71A10016" w:rsidR="00DD2AB7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d</w:t>
      </w:r>
      <w:r w:rsidR="00F27BED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Jeżeli dziecko wykazuje oznaki osoby chorej nauczyciel ma prawo odmówić przyjęcia</w:t>
      </w:r>
      <w:r w:rsidR="00ED12D7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dziecka do placówki i poinformować rodzica o konieczności udania się na konsultacje</w:t>
      </w:r>
      <w:r w:rsidR="00ED12D7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lekarskie.</w:t>
      </w:r>
    </w:p>
    <w:p w14:paraId="79730CC9" w14:textId="751CEC45" w:rsidR="000C37DE" w:rsidRPr="001A62B2" w:rsidRDefault="00DD2AB7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27BED">
        <w:rPr>
          <w:rFonts w:ascii="Times New Roman" w:hAnsi="Times New Roman" w:cs="Times New Roman"/>
          <w:sz w:val="24"/>
          <w:szCs w:val="24"/>
        </w:rPr>
        <w:t>)</w:t>
      </w:r>
      <w:r w:rsidR="000C37DE" w:rsidRPr="001A62B2">
        <w:rPr>
          <w:rFonts w:ascii="Times New Roman" w:hAnsi="Times New Roman" w:cs="Times New Roman"/>
          <w:sz w:val="24"/>
          <w:szCs w:val="24"/>
        </w:rPr>
        <w:t xml:space="preserve"> Rodzic odprowadza dziecko do przedszkola, a</w:t>
      </w:r>
      <w:r w:rsidR="00222C81">
        <w:rPr>
          <w:rFonts w:ascii="Times New Roman" w:hAnsi="Times New Roman" w:cs="Times New Roman"/>
          <w:sz w:val="24"/>
          <w:szCs w:val="24"/>
        </w:rPr>
        <w:t xml:space="preserve"> </w:t>
      </w:r>
      <w:r w:rsidR="000C37DE" w:rsidRPr="001A62B2">
        <w:rPr>
          <w:rFonts w:ascii="Times New Roman" w:hAnsi="Times New Roman" w:cs="Times New Roman"/>
          <w:sz w:val="24"/>
          <w:szCs w:val="24"/>
        </w:rPr>
        <w:t>wchodz</w:t>
      </w:r>
      <w:r w:rsidR="00222C81">
        <w:rPr>
          <w:rFonts w:ascii="Times New Roman" w:hAnsi="Times New Roman" w:cs="Times New Roman"/>
          <w:sz w:val="24"/>
          <w:szCs w:val="24"/>
        </w:rPr>
        <w:t>ąc</w:t>
      </w:r>
      <w:r w:rsidR="000C37DE" w:rsidRPr="001A62B2">
        <w:rPr>
          <w:rFonts w:ascii="Times New Roman" w:hAnsi="Times New Roman" w:cs="Times New Roman"/>
          <w:sz w:val="24"/>
          <w:szCs w:val="24"/>
        </w:rPr>
        <w:t xml:space="preserve"> do środka</w:t>
      </w:r>
      <w:r w:rsidR="00222C81">
        <w:rPr>
          <w:rFonts w:ascii="Times New Roman" w:hAnsi="Times New Roman" w:cs="Times New Roman"/>
          <w:sz w:val="24"/>
          <w:szCs w:val="24"/>
        </w:rPr>
        <w:t xml:space="preserve"> oddaje go pomocy nauczyciela, która odprowadza dziecko do szatni która znajduje się na piętrze</w:t>
      </w:r>
      <w:r w:rsidR="00032F97">
        <w:rPr>
          <w:rFonts w:ascii="Times New Roman" w:hAnsi="Times New Roman" w:cs="Times New Roman"/>
          <w:sz w:val="24"/>
          <w:szCs w:val="24"/>
        </w:rPr>
        <w:t xml:space="preserve">. Jeżeli szatnia jest na parterze rodzic może zaczekać aż dziecko się przebierze. </w:t>
      </w:r>
      <w:r w:rsidR="000C37DE" w:rsidRPr="001A62B2">
        <w:rPr>
          <w:rFonts w:ascii="Times New Roman" w:hAnsi="Times New Roman" w:cs="Times New Roman"/>
          <w:sz w:val="24"/>
          <w:szCs w:val="24"/>
        </w:rPr>
        <w:t>Jednocześnie zobowiązany jest do zachowania dystansu społecznego w odniesieniu do</w:t>
      </w:r>
      <w:r w:rsidR="00032F97">
        <w:rPr>
          <w:rFonts w:ascii="Times New Roman" w:hAnsi="Times New Roman" w:cs="Times New Roman"/>
          <w:sz w:val="24"/>
          <w:szCs w:val="24"/>
        </w:rPr>
        <w:t xml:space="preserve"> </w:t>
      </w:r>
      <w:r w:rsidR="000C37DE" w:rsidRPr="001A62B2">
        <w:rPr>
          <w:rFonts w:ascii="Times New Roman" w:hAnsi="Times New Roman" w:cs="Times New Roman"/>
          <w:sz w:val="24"/>
          <w:szCs w:val="24"/>
        </w:rPr>
        <w:t>pracowników placówki, jak i innych dzieci i ich rodziców, wynoszący min. 2 metry.</w:t>
      </w:r>
    </w:p>
    <w:p w14:paraId="209B1F3F" w14:textId="11875CFB" w:rsidR="000C37DE" w:rsidRPr="001A62B2" w:rsidRDefault="000C252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32F97">
        <w:rPr>
          <w:rFonts w:ascii="Times New Roman" w:hAnsi="Times New Roman" w:cs="Times New Roman"/>
          <w:sz w:val="24"/>
          <w:szCs w:val="24"/>
        </w:rPr>
        <w:t>)</w:t>
      </w:r>
      <w:r w:rsidR="000C37DE" w:rsidRPr="001A62B2">
        <w:rPr>
          <w:rFonts w:ascii="Times New Roman" w:hAnsi="Times New Roman" w:cs="Times New Roman"/>
          <w:sz w:val="24"/>
          <w:szCs w:val="24"/>
        </w:rPr>
        <w:t xml:space="preserve"> Dzieci przyprowadzane są do godziny 8:</w:t>
      </w:r>
      <w:r w:rsidR="00B24493">
        <w:rPr>
          <w:rFonts w:ascii="Times New Roman" w:hAnsi="Times New Roman" w:cs="Times New Roman"/>
          <w:sz w:val="24"/>
          <w:szCs w:val="24"/>
        </w:rPr>
        <w:t>3</w:t>
      </w:r>
      <w:r w:rsidR="00032F97">
        <w:rPr>
          <w:rFonts w:ascii="Times New Roman" w:hAnsi="Times New Roman" w:cs="Times New Roman"/>
          <w:sz w:val="24"/>
          <w:szCs w:val="24"/>
        </w:rPr>
        <w:t>0</w:t>
      </w:r>
      <w:r w:rsidR="000C37DE" w:rsidRPr="001A62B2">
        <w:rPr>
          <w:rFonts w:ascii="Times New Roman" w:hAnsi="Times New Roman" w:cs="Times New Roman"/>
          <w:sz w:val="24"/>
          <w:szCs w:val="24"/>
        </w:rPr>
        <w:t>. Po jej upływie wietrzone są pomieszczenia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="000C37DE" w:rsidRPr="001A62B2">
        <w:rPr>
          <w:rFonts w:ascii="Times New Roman" w:hAnsi="Times New Roman" w:cs="Times New Roman"/>
          <w:sz w:val="24"/>
          <w:szCs w:val="24"/>
        </w:rPr>
        <w:t xml:space="preserve">szatni </w:t>
      </w:r>
      <w:r w:rsidR="00B244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37DE" w:rsidRPr="001A62B2">
        <w:rPr>
          <w:rFonts w:ascii="Times New Roman" w:hAnsi="Times New Roman" w:cs="Times New Roman"/>
          <w:sz w:val="24"/>
          <w:szCs w:val="24"/>
        </w:rPr>
        <w:t>i dezynfekowane wszystkie klamki i poręcze.</w:t>
      </w:r>
    </w:p>
    <w:p w14:paraId="7A0A6CFB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4. Odbieranie dzieci z przedszkola:</w:t>
      </w:r>
    </w:p>
    <w:p w14:paraId="145363C5" w14:textId="03B96F1E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a</w:t>
      </w:r>
      <w:r w:rsidR="00032F97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Rodzic sygnalizuje dzwonkiem/ domofonem przy drzwiach wejściowych odbiór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dziecka.</w:t>
      </w:r>
    </w:p>
    <w:p w14:paraId="23F17F10" w14:textId="1F99E4D9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b</w:t>
      </w:r>
      <w:r w:rsidR="00032F97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Nauczyciel odprowadza dziecko do drzwi sali i przekazuje dyżurującej pomocy</w:t>
      </w:r>
      <w:r w:rsidR="00031BBE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nauczyciela.</w:t>
      </w:r>
    </w:p>
    <w:p w14:paraId="02A4462F" w14:textId="731BC5A4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c</w:t>
      </w:r>
      <w:r w:rsidR="00032F97">
        <w:rPr>
          <w:rFonts w:ascii="Times New Roman" w:hAnsi="Times New Roman" w:cs="Times New Roman"/>
          <w:sz w:val="24"/>
          <w:szCs w:val="24"/>
        </w:rPr>
        <w:t xml:space="preserve">) </w:t>
      </w:r>
      <w:r w:rsidRPr="001A62B2">
        <w:rPr>
          <w:rFonts w:ascii="Times New Roman" w:hAnsi="Times New Roman" w:cs="Times New Roman"/>
          <w:sz w:val="24"/>
          <w:szCs w:val="24"/>
        </w:rPr>
        <w:t>W szatni pomoc nauczyciela pomaga dziecku się przebrać</w:t>
      </w:r>
      <w:r w:rsidR="001A7821">
        <w:rPr>
          <w:rFonts w:ascii="Times New Roman" w:hAnsi="Times New Roman" w:cs="Times New Roman"/>
          <w:sz w:val="24"/>
          <w:szCs w:val="24"/>
        </w:rPr>
        <w:t xml:space="preserve"> i odprowadza dziecko do rodzica.</w:t>
      </w:r>
    </w:p>
    <w:p w14:paraId="694CD230" w14:textId="6C27CB64" w:rsidR="000C37DE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5. W czasie reżimu sanitarnego nie organizuje się w przedszkolu leżakowania.</w:t>
      </w:r>
    </w:p>
    <w:p w14:paraId="4DB2B4F0" w14:textId="77777777" w:rsidR="00032F97" w:rsidRPr="001A62B2" w:rsidRDefault="00032F97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287978" w14:textId="5A4A149C" w:rsidR="000C37DE" w:rsidRDefault="000C37DE" w:rsidP="00C36C2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F97">
        <w:rPr>
          <w:rFonts w:ascii="Times New Roman" w:hAnsi="Times New Roman" w:cs="Times New Roman"/>
          <w:b/>
          <w:bCs/>
          <w:sz w:val="24"/>
          <w:szCs w:val="24"/>
        </w:rPr>
        <w:t>V. PROCEDURY NA WYPADEK STWIERDZENIA PODEJRZENIA ZAKAŻENIA</w:t>
      </w:r>
    </w:p>
    <w:p w14:paraId="67058879" w14:textId="77777777" w:rsidR="00291885" w:rsidRPr="00032F97" w:rsidRDefault="00291885" w:rsidP="00C36C2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7B5CF" w14:textId="596DF49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 xml:space="preserve">1. Dziecko, u którego stwierdzono podejrzenie zakażenia </w:t>
      </w:r>
      <w:proofErr w:type="spellStart"/>
      <w:r w:rsidRPr="001A62B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A62B2">
        <w:rPr>
          <w:rFonts w:ascii="Times New Roman" w:hAnsi="Times New Roman" w:cs="Times New Roman"/>
          <w:sz w:val="24"/>
          <w:szCs w:val="24"/>
        </w:rPr>
        <w:t xml:space="preserve"> lub choroby</w:t>
      </w:r>
      <w:r w:rsidR="00B33DE4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COVID-19 (duszności, kaszel, gorączkę):</w:t>
      </w:r>
    </w:p>
    <w:p w14:paraId="2467ECE4" w14:textId="56832DB6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a</w:t>
      </w:r>
      <w:r w:rsidR="00032F97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Pomoc nauczyciela bezzwłocznie odizolowuje dziecko do tzw. IZOLATORIUM </w:t>
      </w:r>
      <w:r w:rsidR="00F73050">
        <w:rPr>
          <w:rFonts w:ascii="Times New Roman" w:hAnsi="Times New Roman" w:cs="Times New Roman"/>
          <w:sz w:val="24"/>
          <w:szCs w:val="24"/>
        </w:rPr>
        <w:t xml:space="preserve">– do </w:t>
      </w:r>
      <w:r w:rsidRPr="001A62B2">
        <w:rPr>
          <w:rFonts w:ascii="Times New Roman" w:hAnsi="Times New Roman" w:cs="Times New Roman"/>
          <w:sz w:val="24"/>
          <w:szCs w:val="24"/>
        </w:rPr>
        <w:t>wyznaczonego pomieszcze</w:t>
      </w:r>
      <w:r w:rsidR="00F73050">
        <w:rPr>
          <w:rFonts w:ascii="Times New Roman" w:hAnsi="Times New Roman" w:cs="Times New Roman"/>
          <w:sz w:val="24"/>
          <w:szCs w:val="24"/>
        </w:rPr>
        <w:t>nia</w:t>
      </w:r>
      <w:r w:rsidRPr="001A62B2">
        <w:rPr>
          <w:rFonts w:ascii="Times New Roman" w:hAnsi="Times New Roman" w:cs="Times New Roman"/>
          <w:sz w:val="24"/>
          <w:szCs w:val="24"/>
        </w:rPr>
        <w:t xml:space="preserve"> (pokój </w:t>
      </w:r>
      <w:r w:rsidR="00F73050">
        <w:rPr>
          <w:rFonts w:ascii="Times New Roman" w:hAnsi="Times New Roman" w:cs="Times New Roman"/>
          <w:sz w:val="24"/>
          <w:szCs w:val="24"/>
        </w:rPr>
        <w:t>nr 5</w:t>
      </w:r>
      <w:r w:rsidRPr="001A62B2">
        <w:rPr>
          <w:rFonts w:ascii="Times New Roman" w:hAnsi="Times New Roman" w:cs="Times New Roman"/>
          <w:sz w:val="24"/>
          <w:szCs w:val="24"/>
        </w:rPr>
        <w:t xml:space="preserve"> przedszkola).</w:t>
      </w:r>
    </w:p>
    <w:p w14:paraId="588A7316" w14:textId="1550A6EB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b</w:t>
      </w:r>
      <w:r w:rsidR="00032F97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Pomoc nauczyciela bezzwłocznie zabezpiecza się w: przyłbicę, fartuch ochronny,</w:t>
      </w:r>
      <w:r w:rsidR="000C252E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 xml:space="preserve">półmaskę </w:t>
      </w:r>
      <w:r w:rsidR="000C25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A62B2">
        <w:rPr>
          <w:rFonts w:ascii="Times New Roman" w:hAnsi="Times New Roman" w:cs="Times New Roman"/>
          <w:sz w:val="24"/>
          <w:szCs w:val="24"/>
        </w:rPr>
        <w:t>i rękawiczki.</w:t>
      </w:r>
    </w:p>
    <w:p w14:paraId="526DEF3A" w14:textId="2FD877BC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c</w:t>
      </w:r>
      <w:r w:rsidR="00032F97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Pomoc pozostaje z dzieckiem utrzymując min. 2 m odległości.</w:t>
      </w:r>
    </w:p>
    <w:p w14:paraId="5E7F74E9" w14:textId="35B6FB0A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d</w:t>
      </w:r>
      <w:r w:rsidR="00032F97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Nauczyciel zawiadamia dyrektora o zaistniałej sytuacji.</w:t>
      </w:r>
    </w:p>
    <w:p w14:paraId="6C724A3F" w14:textId="3C73B46F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e</w:t>
      </w:r>
      <w:r w:rsidR="00032F97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Dyrektor kieruje do pomocy osobę, która przystępując do działań zabezpiecza się w</w:t>
      </w:r>
      <w:r w:rsidR="00032F97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przyłbicę, fartuch ochronny, półmaskę i rękawiczki.</w:t>
      </w:r>
    </w:p>
    <w:p w14:paraId="77974766" w14:textId="03A2C04C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f</w:t>
      </w:r>
      <w:r w:rsidR="00032F97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Nauczyciel bezzwłocznie zawiadamia rodziców o zaistniałej sytuacji.</w:t>
      </w:r>
    </w:p>
    <w:p w14:paraId="32401DF0" w14:textId="1467666F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g</w:t>
      </w:r>
      <w:r w:rsidR="0092408C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Dyrektor zawiadamia stację </w:t>
      </w:r>
      <w:proofErr w:type="spellStart"/>
      <w:r w:rsidRPr="001A62B2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1A62B2">
        <w:rPr>
          <w:rFonts w:ascii="Times New Roman" w:hAnsi="Times New Roman" w:cs="Times New Roman"/>
          <w:sz w:val="24"/>
          <w:szCs w:val="24"/>
        </w:rPr>
        <w:t xml:space="preserve"> – epidemiologiczną, w razie złego stanu dziecka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dzwoni na 999 lub 609-</w:t>
      </w:r>
      <w:r w:rsidR="00DD2AB7">
        <w:rPr>
          <w:rFonts w:ascii="Times New Roman" w:hAnsi="Times New Roman" w:cs="Times New Roman"/>
          <w:sz w:val="24"/>
          <w:szCs w:val="24"/>
        </w:rPr>
        <w:t>519- 193 lub 508 450 028</w:t>
      </w:r>
      <w:r w:rsidRPr="001A62B2">
        <w:rPr>
          <w:rFonts w:ascii="Times New Roman" w:hAnsi="Times New Roman" w:cs="Times New Roman"/>
          <w:sz w:val="24"/>
          <w:szCs w:val="24"/>
        </w:rPr>
        <w:t>.</w:t>
      </w:r>
    </w:p>
    <w:p w14:paraId="233CED82" w14:textId="77446505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 xml:space="preserve">2. Pracownik, u którego stwierdzono podejrzenie zakażenia </w:t>
      </w:r>
      <w:proofErr w:type="spellStart"/>
      <w:r w:rsidRPr="001A62B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A62B2">
        <w:rPr>
          <w:rFonts w:ascii="Times New Roman" w:hAnsi="Times New Roman" w:cs="Times New Roman"/>
          <w:sz w:val="24"/>
          <w:szCs w:val="24"/>
        </w:rPr>
        <w:t xml:space="preserve"> lub choroby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COVID-19 (duszności, kaszel, gorączkę):</w:t>
      </w:r>
    </w:p>
    <w:p w14:paraId="737063A6" w14:textId="38807750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a</w:t>
      </w:r>
      <w:r w:rsidR="0092408C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Zgłasza fakt dyrektorowi i bezzwłocznie udaje się do wyznaczonego pomieszczenia:</w:t>
      </w:r>
    </w:p>
    <w:p w14:paraId="39ABC5D3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pokoju nauczycielskiego w przedszkolu.</w:t>
      </w:r>
    </w:p>
    <w:p w14:paraId="26F2FD9F" w14:textId="6E637CFF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92408C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 xml:space="preserve"> Dyrektor kieruje do pomocy osobę, która przystępując do działań zabezpiecza się</w:t>
      </w:r>
      <w:r w:rsidR="00B24493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w przyłbicę, fartuch ochronny, półmaskę i rękawiczki.</w:t>
      </w:r>
    </w:p>
    <w:p w14:paraId="219A52F4" w14:textId="013B0983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>c</w:t>
      </w:r>
      <w:r w:rsidR="0092408C">
        <w:rPr>
          <w:rFonts w:ascii="Times New Roman" w:hAnsi="Times New Roman" w:cs="Times New Roman"/>
          <w:sz w:val="24"/>
          <w:szCs w:val="24"/>
        </w:rPr>
        <w:t>)</w:t>
      </w:r>
      <w:r w:rsidRPr="001A62B2">
        <w:rPr>
          <w:rFonts w:ascii="Times New Roman" w:hAnsi="Times New Roman" w:cs="Times New Roman"/>
          <w:sz w:val="24"/>
          <w:szCs w:val="24"/>
        </w:rPr>
        <w:t>Dyrektor bezzwłocznie zawiadamia odpowiednie służ</w:t>
      </w:r>
      <w:r w:rsidR="00B24493">
        <w:rPr>
          <w:rFonts w:ascii="Times New Roman" w:hAnsi="Times New Roman" w:cs="Times New Roman"/>
          <w:sz w:val="24"/>
          <w:szCs w:val="24"/>
        </w:rPr>
        <w:t>b</w:t>
      </w:r>
      <w:r w:rsidRPr="001A62B2">
        <w:rPr>
          <w:rFonts w:ascii="Times New Roman" w:hAnsi="Times New Roman" w:cs="Times New Roman"/>
          <w:sz w:val="24"/>
          <w:szCs w:val="24"/>
        </w:rPr>
        <w:t>y, które podejmują dalsze kroki</w:t>
      </w:r>
      <w:r w:rsidR="0029219D" w:rsidRPr="001A62B2">
        <w:rPr>
          <w:rFonts w:ascii="Times New Roman" w:hAnsi="Times New Roman" w:cs="Times New Roman"/>
          <w:sz w:val="24"/>
          <w:szCs w:val="24"/>
        </w:rPr>
        <w:t xml:space="preserve"> </w:t>
      </w:r>
      <w:r w:rsidRPr="001A62B2">
        <w:rPr>
          <w:rFonts w:ascii="Times New Roman" w:hAnsi="Times New Roman" w:cs="Times New Roman"/>
          <w:sz w:val="24"/>
          <w:szCs w:val="24"/>
        </w:rPr>
        <w:t>bezpieczeństwa.</w:t>
      </w:r>
    </w:p>
    <w:p w14:paraId="386D19CE" w14:textId="77777777" w:rsidR="000C37DE" w:rsidRPr="001A62B2" w:rsidRDefault="000C37DE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62B2">
        <w:rPr>
          <w:rFonts w:ascii="Times New Roman" w:hAnsi="Times New Roman" w:cs="Times New Roman"/>
          <w:sz w:val="24"/>
          <w:szCs w:val="24"/>
        </w:rPr>
        <w:t xml:space="preserve"> VI. POSTANOWIENIA KOŃCOWE</w:t>
      </w:r>
    </w:p>
    <w:p w14:paraId="4C83D265" w14:textId="64C88218" w:rsidR="000C37DE" w:rsidRPr="001A62B2" w:rsidRDefault="001A7821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37DE" w:rsidRPr="001A62B2">
        <w:rPr>
          <w:rFonts w:ascii="Times New Roman" w:hAnsi="Times New Roman" w:cs="Times New Roman"/>
          <w:sz w:val="24"/>
          <w:szCs w:val="24"/>
        </w:rPr>
        <w:t>. Procedury bezpieczeństwa wchodzą w życie z dniem podpisania przez dyrektora.</w:t>
      </w:r>
    </w:p>
    <w:p w14:paraId="18C6D957" w14:textId="0D242570" w:rsidR="00FC7941" w:rsidRDefault="001A7821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37DE" w:rsidRPr="001A62B2">
        <w:rPr>
          <w:rFonts w:ascii="Times New Roman" w:hAnsi="Times New Roman" w:cs="Times New Roman"/>
          <w:sz w:val="24"/>
          <w:szCs w:val="24"/>
        </w:rPr>
        <w:t>. Procedury obowiązują do odwołania.</w:t>
      </w:r>
    </w:p>
    <w:p w14:paraId="47D55246" w14:textId="77777777" w:rsidR="00100BAA" w:rsidRDefault="00100BAA" w:rsidP="00C36C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00BAA" w:rsidSect="00ED12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D32"/>
    <w:multiLevelType w:val="multilevel"/>
    <w:tmpl w:val="1FEAAAD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D3170F"/>
    <w:multiLevelType w:val="multilevel"/>
    <w:tmpl w:val="9EBE65F4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DE"/>
    <w:rsid w:val="00010E1F"/>
    <w:rsid w:val="00031BBE"/>
    <w:rsid w:val="00032F97"/>
    <w:rsid w:val="000C252E"/>
    <w:rsid w:val="000C37DE"/>
    <w:rsid w:val="000F1391"/>
    <w:rsid w:val="00100BAA"/>
    <w:rsid w:val="001A62B2"/>
    <w:rsid w:val="001A7821"/>
    <w:rsid w:val="00222C81"/>
    <w:rsid w:val="00291885"/>
    <w:rsid w:val="0029219D"/>
    <w:rsid w:val="00566FD2"/>
    <w:rsid w:val="0063272F"/>
    <w:rsid w:val="006D273F"/>
    <w:rsid w:val="00786B92"/>
    <w:rsid w:val="00881F92"/>
    <w:rsid w:val="008A4C8C"/>
    <w:rsid w:val="00904E05"/>
    <w:rsid w:val="0092408C"/>
    <w:rsid w:val="00B24493"/>
    <w:rsid w:val="00B33DE4"/>
    <w:rsid w:val="00BD2D91"/>
    <w:rsid w:val="00BD3D26"/>
    <w:rsid w:val="00C36C2E"/>
    <w:rsid w:val="00C95D1B"/>
    <w:rsid w:val="00DD2AB7"/>
    <w:rsid w:val="00DF3C05"/>
    <w:rsid w:val="00E72E75"/>
    <w:rsid w:val="00ED12D7"/>
    <w:rsid w:val="00F27BED"/>
    <w:rsid w:val="00F73050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4C25"/>
  <w15:chartTrackingRefBased/>
  <w15:docId w15:val="{DE1F5D31-A40B-41A2-8C74-E51A48CD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C2E"/>
  </w:style>
  <w:style w:type="paragraph" w:styleId="Nagwek1">
    <w:name w:val="heading 1"/>
    <w:basedOn w:val="Normalny"/>
    <w:next w:val="Normalny"/>
    <w:link w:val="Nagwek1Znak"/>
    <w:uiPriority w:val="9"/>
    <w:qFormat/>
    <w:rsid w:val="00C36C2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C2E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C2E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6C2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6C2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6C2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6C2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6C2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6C2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C2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36C2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C36C2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C2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6C2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6C2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6C2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6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6C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6C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6C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36C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6C2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6C2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36C2E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36C2E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36C2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C36C2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36C2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6C2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6C2E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36C2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36C2E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36C2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36C2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36C2E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6C2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1956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2020-06-03T06:11:00Z</cp:lastPrinted>
  <dcterms:created xsi:type="dcterms:W3CDTF">2020-05-21T19:57:00Z</dcterms:created>
  <dcterms:modified xsi:type="dcterms:W3CDTF">2020-06-03T19:15:00Z</dcterms:modified>
</cp:coreProperties>
</file>